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4" w:rsidRPr="009F53FE" w:rsidRDefault="00D72194" w:rsidP="00D7219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F53FE">
        <w:rPr>
          <w:b/>
          <w:bCs/>
          <w:sz w:val="32"/>
          <w:szCs w:val="32"/>
        </w:rPr>
        <w:t xml:space="preserve">Пояснительная записка </w:t>
      </w:r>
    </w:p>
    <w:p w:rsidR="007A36F2" w:rsidRPr="009F53FE" w:rsidRDefault="007A36F2" w:rsidP="00D72194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72194" w:rsidRPr="009F53FE" w:rsidRDefault="00D72194" w:rsidP="007A36F2">
      <w:pPr>
        <w:pStyle w:val="ConsPlusTitle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F53FE">
        <w:rPr>
          <w:rFonts w:ascii="Times New Roman" w:hAnsi="Times New Roman" w:cs="Times New Roman"/>
          <w:bCs/>
          <w:sz w:val="27"/>
          <w:szCs w:val="27"/>
        </w:rPr>
        <w:t xml:space="preserve">к проекту </w:t>
      </w:r>
      <w:r w:rsidRPr="009F53FE">
        <w:rPr>
          <w:rFonts w:ascii="Times New Roman" w:hAnsi="Times New Roman" w:cs="Times New Roman"/>
          <w:sz w:val="27"/>
          <w:szCs w:val="27"/>
        </w:rPr>
        <w:t>решения Думы района «</w:t>
      </w:r>
      <w:r w:rsidR="007A36F2" w:rsidRPr="009F53FE">
        <w:rPr>
          <w:rFonts w:ascii="Times New Roman" w:hAnsi="Times New Roman" w:cs="Times New Roman"/>
          <w:sz w:val="27"/>
          <w:szCs w:val="27"/>
        </w:rPr>
        <w:t>О внесении изменения в приложение к решению Думы района от 19.12.2018 № 365 «Об утверждении Методики определения размера арендной платы за пользование муниципальным имуществом»</w:t>
      </w:r>
      <w:r w:rsidR="00C20D67" w:rsidRPr="009F53FE">
        <w:rPr>
          <w:rFonts w:ascii="Times New Roman" w:hAnsi="Times New Roman" w:cs="Times New Roman"/>
          <w:sz w:val="27"/>
          <w:szCs w:val="27"/>
        </w:rPr>
        <w:t>.</w:t>
      </w:r>
    </w:p>
    <w:p w:rsidR="00D72194" w:rsidRPr="00C75BC6" w:rsidRDefault="00D72194" w:rsidP="00D72194">
      <w:pPr>
        <w:widowControl w:val="0"/>
        <w:autoSpaceDE w:val="0"/>
        <w:autoSpaceDN w:val="0"/>
        <w:adjustRightInd w:val="0"/>
        <w:ind w:firstLine="567"/>
        <w:jc w:val="right"/>
        <w:rPr>
          <w:sz w:val="27"/>
          <w:szCs w:val="27"/>
        </w:rPr>
      </w:pPr>
    </w:p>
    <w:p w:rsidR="00F31508" w:rsidRPr="00A5100B" w:rsidRDefault="00F31508" w:rsidP="00F81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В рамках исполнения пункта 2.5.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 – Югры от 23.12.2019 № 252</w:t>
      </w:r>
      <w:r w:rsidR="00C20D67" w:rsidRPr="00A5100B">
        <w:rPr>
          <w:sz w:val="27"/>
          <w:szCs w:val="27"/>
        </w:rPr>
        <w:t>,</w:t>
      </w:r>
      <w:r w:rsidR="00223224" w:rsidRPr="00A5100B">
        <w:rPr>
          <w:sz w:val="27"/>
          <w:szCs w:val="27"/>
        </w:rPr>
        <w:t xml:space="preserve"> и</w:t>
      </w:r>
      <w:r w:rsidR="00C20D67" w:rsidRPr="00A5100B">
        <w:rPr>
          <w:sz w:val="27"/>
          <w:szCs w:val="27"/>
        </w:rPr>
        <w:t xml:space="preserve"> в соответствии с Постановлением Правительства</w:t>
      </w:r>
      <w:r w:rsidRPr="00A5100B">
        <w:rPr>
          <w:sz w:val="27"/>
          <w:szCs w:val="27"/>
        </w:rPr>
        <w:t xml:space="preserve"> </w:t>
      </w:r>
      <w:r w:rsidR="00C20D67" w:rsidRPr="00A5100B">
        <w:rPr>
          <w:sz w:val="27"/>
          <w:szCs w:val="27"/>
        </w:rPr>
        <w:t>Ханты-Мансийского автономного округа – Югры от 27.11.2017 № 466-п «О порядке предоставления в аренду имущества, находящегося в государственной собственности</w:t>
      </w:r>
      <w:r w:rsidR="00487B30" w:rsidRPr="00A5100B">
        <w:rPr>
          <w:sz w:val="27"/>
          <w:szCs w:val="27"/>
        </w:rPr>
        <w:t xml:space="preserve"> Ханты-Мансийского автономного округа – Югры, порядке согласования предоставления в аренду имущества,</w:t>
      </w:r>
      <w:r w:rsidR="00561540" w:rsidRPr="00A5100B">
        <w:rPr>
          <w:sz w:val="27"/>
          <w:szCs w:val="27"/>
        </w:rPr>
        <w:t xml:space="preserve"> закрепленного за государственными учреждениями Ханты-Мансийского автономного округа – Югры на праве оперативного управления</w:t>
      </w:r>
      <w:r w:rsidR="00613F14" w:rsidRPr="00A5100B">
        <w:rPr>
          <w:sz w:val="27"/>
          <w:szCs w:val="27"/>
        </w:rPr>
        <w:t>»</w:t>
      </w:r>
      <w:r w:rsidR="00561540" w:rsidRPr="00A5100B">
        <w:rPr>
          <w:sz w:val="27"/>
          <w:szCs w:val="27"/>
        </w:rPr>
        <w:t>,</w:t>
      </w:r>
      <w:r w:rsidR="00487B30" w:rsidRPr="00A5100B">
        <w:rPr>
          <w:sz w:val="27"/>
          <w:szCs w:val="27"/>
        </w:rPr>
        <w:t xml:space="preserve"> </w:t>
      </w:r>
      <w:r w:rsidRPr="00A5100B">
        <w:rPr>
          <w:sz w:val="27"/>
          <w:szCs w:val="27"/>
        </w:rPr>
        <w:t xml:space="preserve">подготовлен </w:t>
      </w:r>
      <w:r w:rsidR="00D72194" w:rsidRPr="00A5100B">
        <w:rPr>
          <w:sz w:val="27"/>
          <w:szCs w:val="27"/>
        </w:rPr>
        <w:t xml:space="preserve">Проект решения Думы района </w:t>
      </w:r>
      <w:r w:rsidR="00F337A4" w:rsidRPr="00A5100B">
        <w:rPr>
          <w:b/>
          <w:sz w:val="27"/>
          <w:szCs w:val="27"/>
        </w:rPr>
        <w:t>«О внесении изменения в приложение к решению Думы района от 19.12.2018 № 365 «Об утверждении Методики определения размера арендной платы за пользование муниципальным имуществом»</w:t>
      </w:r>
      <w:r w:rsidR="00F337A4" w:rsidRPr="00A5100B">
        <w:rPr>
          <w:b/>
          <w:sz w:val="27"/>
          <w:szCs w:val="27"/>
        </w:rPr>
        <w:t xml:space="preserve"> </w:t>
      </w:r>
      <w:r w:rsidR="00D72194" w:rsidRPr="00A5100B">
        <w:rPr>
          <w:sz w:val="27"/>
          <w:szCs w:val="27"/>
        </w:rPr>
        <w:t xml:space="preserve">(далее – </w:t>
      </w:r>
      <w:r w:rsidRPr="00A5100B">
        <w:rPr>
          <w:sz w:val="27"/>
          <w:szCs w:val="27"/>
        </w:rPr>
        <w:t>П</w:t>
      </w:r>
      <w:r w:rsidR="00D72194" w:rsidRPr="00A5100B">
        <w:rPr>
          <w:sz w:val="27"/>
          <w:szCs w:val="27"/>
        </w:rPr>
        <w:t>роект)</w:t>
      </w:r>
      <w:r w:rsidRPr="00A5100B">
        <w:rPr>
          <w:sz w:val="27"/>
          <w:szCs w:val="27"/>
        </w:rPr>
        <w:t>.</w:t>
      </w:r>
    </w:p>
    <w:p w:rsidR="00D72194" w:rsidRPr="00A5100B" w:rsidRDefault="00F31508" w:rsidP="00F8177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Проект</w:t>
      </w:r>
      <w:r w:rsidR="001F3EDE" w:rsidRPr="00A5100B">
        <w:rPr>
          <w:sz w:val="27"/>
          <w:szCs w:val="27"/>
        </w:rPr>
        <w:t xml:space="preserve"> </w:t>
      </w:r>
      <w:r w:rsidR="00D72194" w:rsidRPr="00A5100B">
        <w:rPr>
          <w:sz w:val="27"/>
          <w:szCs w:val="27"/>
        </w:rPr>
        <w:t xml:space="preserve">подготовлен в целях </w:t>
      </w:r>
      <w:r w:rsidR="00DA7F78" w:rsidRPr="00A5100B">
        <w:rPr>
          <w:sz w:val="27"/>
          <w:szCs w:val="27"/>
        </w:rPr>
        <w:t xml:space="preserve">совершенствования арендных отношений и поддержки субъектов малого и </w:t>
      </w:r>
      <w:r w:rsidR="00DA7F78" w:rsidRPr="00A5100B">
        <w:rPr>
          <w:rFonts w:eastAsiaTheme="minorHAnsi"/>
          <w:sz w:val="27"/>
          <w:szCs w:val="27"/>
          <w:lang w:eastAsia="en-US"/>
        </w:rPr>
        <w:t>среднего предпринимательства</w:t>
      </w:r>
      <w:r w:rsidR="00E63954" w:rsidRPr="00A5100B">
        <w:rPr>
          <w:rFonts w:eastAsiaTheme="minorHAnsi"/>
          <w:sz w:val="27"/>
          <w:szCs w:val="27"/>
          <w:lang w:eastAsia="en-US"/>
        </w:rPr>
        <w:t>, осуществляющи</w:t>
      </w:r>
      <w:r w:rsidR="00C20D67" w:rsidRPr="00A5100B">
        <w:rPr>
          <w:rFonts w:eastAsiaTheme="minorHAnsi"/>
          <w:sz w:val="27"/>
          <w:szCs w:val="27"/>
          <w:lang w:eastAsia="en-US"/>
        </w:rPr>
        <w:t>х</w:t>
      </w:r>
      <w:r w:rsidR="00E63954" w:rsidRPr="00A5100B">
        <w:rPr>
          <w:rFonts w:eastAsiaTheme="minorHAnsi"/>
          <w:sz w:val="27"/>
          <w:szCs w:val="27"/>
          <w:lang w:eastAsia="en-US"/>
        </w:rPr>
        <w:t xml:space="preserve"> </w:t>
      </w:r>
      <w:r w:rsidR="000B536C" w:rsidRPr="00A5100B">
        <w:rPr>
          <w:sz w:val="27"/>
          <w:szCs w:val="27"/>
        </w:rPr>
        <w:t>виды деятельности в социальной сфере</w:t>
      </w:r>
      <w:r w:rsidR="00D72194" w:rsidRPr="00A5100B">
        <w:rPr>
          <w:sz w:val="27"/>
          <w:szCs w:val="27"/>
        </w:rPr>
        <w:t>.</w:t>
      </w:r>
    </w:p>
    <w:p w:rsidR="00C75BC6" w:rsidRPr="00A5100B" w:rsidRDefault="00C75BC6" w:rsidP="00C75BC6">
      <w:pPr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 xml:space="preserve">Установление льготных условий предоставления муниципального имущества таким категориям пользователей, в том числе по льготным ставкам арендной платы, предусмотрено частью 4.5 статьи 18 Федерального закона от 24 июля 2007 года </w:t>
      </w:r>
      <w:r w:rsidR="009A7121">
        <w:rPr>
          <w:sz w:val="27"/>
          <w:szCs w:val="27"/>
        </w:rPr>
        <w:t xml:space="preserve">                 </w:t>
      </w:r>
      <w:bookmarkStart w:id="0" w:name="_GoBack"/>
      <w:bookmarkEnd w:id="0"/>
      <w:r w:rsidRPr="00A5100B">
        <w:rPr>
          <w:sz w:val="27"/>
          <w:szCs w:val="27"/>
        </w:rPr>
        <w:t>№ 209-ФЗ «О развитии малого и среднего предпринимательства в Российской Федерации».</w:t>
      </w:r>
    </w:p>
    <w:p w:rsidR="00CA164B" w:rsidRPr="00A5100B" w:rsidRDefault="002179CD" w:rsidP="000B536C">
      <w:pPr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В данном проекте</w:t>
      </w:r>
      <w:r w:rsidR="000B536C" w:rsidRPr="00A5100B">
        <w:rPr>
          <w:sz w:val="27"/>
          <w:szCs w:val="27"/>
        </w:rPr>
        <w:t xml:space="preserve"> предлагается предусмотреть </w:t>
      </w:r>
      <w:r w:rsidR="00D52382" w:rsidRPr="00A5100B">
        <w:rPr>
          <w:sz w:val="27"/>
          <w:szCs w:val="27"/>
        </w:rPr>
        <w:t>дополнит</w:t>
      </w:r>
      <w:r w:rsidR="00C75BC6" w:rsidRPr="00A5100B">
        <w:rPr>
          <w:sz w:val="27"/>
          <w:szCs w:val="27"/>
        </w:rPr>
        <w:t>ельные</w:t>
      </w:r>
      <w:r w:rsidR="00D52382" w:rsidRPr="00A5100B">
        <w:rPr>
          <w:sz w:val="27"/>
          <w:szCs w:val="27"/>
        </w:rPr>
        <w:t xml:space="preserve"> </w:t>
      </w:r>
      <w:r w:rsidR="000B536C" w:rsidRPr="00A5100B">
        <w:rPr>
          <w:sz w:val="27"/>
          <w:szCs w:val="27"/>
        </w:rPr>
        <w:t>льготные условия предоставления муниципального имущества района в пользование субъектам малого и среднего предпринимательства</w:t>
      </w:r>
      <w:r w:rsidR="000B536C" w:rsidRPr="00A5100B">
        <w:rPr>
          <w:sz w:val="27"/>
          <w:szCs w:val="27"/>
        </w:rPr>
        <w:t xml:space="preserve">, </w:t>
      </w:r>
      <w:r w:rsidR="000B536C" w:rsidRPr="00A5100B">
        <w:rPr>
          <w:rFonts w:eastAsiaTheme="minorHAnsi"/>
          <w:sz w:val="27"/>
          <w:szCs w:val="27"/>
          <w:lang w:eastAsia="en-US"/>
        </w:rPr>
        <w:t xml:space="preserve">осуществляющим </w:t>
      </w:r>
      <w:r w:rsidR="000B536C" w:rsidRPr="00A5100B">
        <w:rPr>
          <w:sz w:val="27"/>
          <w:szCs w:val="27"/>
        </w:rPr>
        <w:t>виды деятельности в социальной сфере</w:t>
      </w:r>
      <w:r w:rsidR="00C75BC6" w:rsidRPr="00A5100B">
        <w:rPr>
          <w:sz w:val="27"/>
          <w:szCs w:val="27"/>
        </w:rPr>
        <w:t xml:space="preserve"> – льготный коэффициент</w:t>
      </w:r>
      <w:r w:rsidRPr="00A5100B">
        <w:rPr>
          <w:sz w:val="27"/>
          <w:szCs w:val="27"/>
        </w:rPr>
        <w:t xml:space="preserve"> равны</w:t>
      </w:r>
      <w:r w:rsidR="00C75BC6" w:rsidRPr="00A5100B">
        <w:rPr>
          <w:sz w:val="27"/>
          <w:szCs w:val="27"/>
        </w:rPr>
        <w:t>й</w:t>
      </w:r>
      <w:r w:rsidR="00CA164B" w:rsidRPr="00A5100B">
        <w:rPr>
          <w:sz w:val="27"/>
          <w:szCs w:val="27"/>
        </w:rPr>
        <w:t xml:space="preserve"> 0,1</w:t>
      </w:r>
      <w:r w:rsidR="00A93313" w:rsidRPr="00A5100B">
        <w:rPr>
          <w:sz w:val="27"/>
          <w:szCs w:val="27"/>
        </w:rPr>
        <w:t>.</w:t>
      </w:r>
    </w:p>
    <w:p w:rsidR="000B536C" w:rsidRPr="00A5100B" w:rsidRDefault="00C20D67" w:rsidP="000B536C">
      <w:pPr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При применении льготного коэффициента</w:t>
      </w:r>
      <w:r w:rsidR="002179CD" w:rsidRPr="00A5100B">
        <w:rPr>
          <w:sz w:val="27"/>
          <w:szCs w:val="27"/>
        </w:rPr>
        <w:t xml:space="preserve"> 0,1</w:t>
      </w:r>
      <w:r w:rsidR="004D7061" w:rsidRPr="00A5100B">
        <w:rPr>
          <w:sz w:val="27"/>
          <w:szCs w:val="27"/>
        </w:rPr>
        <w:t xml:space="preserve"> арендная плата снижается </w:t>
      </w:r>
      <w:r w:rsidR="0047493C" w:rsidRPr="00A5100B">
        <w:rPr>
          <w:sz w:val="27"/>
          <w:szCs w:val="27"/>
        </w:rPr>
        <w:t>н</w:t>
      </w:r>
      <w:r w:rsidR="004D7061" w:rsidRPr="00A5100B">
        <w:rPr>
          <w:sz w:val="27"/>
          <w:szCs w:val="27"/>
        </w:rPr>
        <w:t xml:space="preserve">а 90% </w:t>
      </w:r>
      <w:r w:rsidRPr="00A5100B">
        <w:rPr>
          <w:sz w:val="27"/>
          <w:szCs w:val="27"/>
        </w:rPr>
        <w:t>от оценоч</w:t>
      </w:r>
      <w:r w:rsidR="004D7061" w:rsidRPr="00A5100B">
        <w:rPr>
          <w:sz w:val="27"/>
          <w:szCs w:val="27"/>
        </w:rPr>
        <w:t>ной стоимости, произведенной независимым оценщиком в</w:t>
      </w:r>
      <w:r w:rsidR="004D7061" w:rsidRPr="00A5100B">
        <w:rPr>
          <w:sz w:val="27"/>
          <w:szCs w:val="27"/>
        </w:rPr>
        <w:t xml:space="preserve"> соответствии со статьей 8 Федерально</w:t>
      </w:r>
      <w:r w:rsidR="004D7061" w:rsidRPr="00A5100B">
        <w:rPr>
          <w:sz w:val="27"/>
          <w:szCs w:val="27"/>
        </w:rPr>
        <w:t xml:space="preserve">го закона от 29 июля 1998 года </w:t>
      </w:r>
      <w:r w:rsidR="004D7061" w:rsidRPr="00A5100B">
        <w:rPr>
          <w:sz w:val="27"/>
          <w:szCs w:val="27"/>
        </w:rPr>
        <w:t>№ 135-ФЗ «Об оценочной деятельности в Российской Федерации»</w:t>
      </w:r>
      <w:r w:rsidR="00CA164B" w:rsidRPr="00A5100B">
        <w:rPr>
          <w:sz w:val="27"/>
          <w:szCs w:val="27"/>
        </w:rPr>
        <w:t>.</w:t>
      </w:r>
    </w:p>
    <w:p w:rsidR="002179CD" w:rsidRPr="00A5100B" w:rsidRDefault="002179CD" w:rsidP="002179CD">
      <w:pPr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Принятие проекта не повлечет дополнительные расходы из бюджета района.</w:t>
      </w:r>
    </w:p>
    <w:p w:rsidR="002179CD" w:rsidRPr="00A5100B" w:rsidRDefault="002179CD" w:rsidP="002179CD">
      <w:pPr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Проект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2179CD" w:rsidRPr="00A5100B" w:rsidRDefault="002179CD" w:rsidP="002179CD">
      <w:pPr>
        <w:ind w:firstLine="567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Проект подлежит опубликованию в районной газете «Новости Приобья» и на официальном веб-сайте администрации района.</w:t>
      </w:r>
    </w:p>
    <w:p w:rsidR="00A5100B" w:rsidRPr="00A5100B" w:rsidRDefault="00A5100B" w:rsidP="00D72194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4D7061" w:rsidRPr="00A5100B" w:rsidRDefault="004D7061" w:rsidP="004D706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Начальник отдела по имущественным</w:t>
      </w:r>
    </w:p>
    <w:p w:rsidR="004D7061" w:rsidRPr="00A5100B" w:rsidRDefault="004D7061" w:rsidP="004D706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100B">
        <w:rPr>
          <w:sz w:val="27"/>
          <w:szCs w:val="27"/>
        </w:rPr>
        <w:t xml:space="preserve">отношениям МБУ НВ «Управление </w:t>
      </w:r>
    </w:p>
    <w:p w:rsidR="004D7061" w:rsidRPr="00A5100B" w:rsidRDefault="004D7061" w:rsidP="004D706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5100B">
        <w:rPr>
          <w:sz w:val="27"/>
          <w:szCs w:val="27"/>
        </w:rPr>
        <w:t>имущественными и земельными ресурсами»</w:t>
      </w:r>
      <w:r w:rsidRPr="00A5100B">
        <w:rPr>
          <w:sz w:val="27"/>
          <w:szCs w:val="27"/>
        </w:rPr>
        <w:tab/>
      </w:r>
      <w:r w:rsidRPr="00A5100B">
        <w:rPr>
          <w:sz w:val="27"/>
          <w:szCs w:val="27"/>
        </w:rPr>
        <w:tab/>
      </w:r>
      <w:r w:rsidRPr="00A5100B">
        <w:rPr>
          <w:sz w:val="27"/>
          <w:szCs w:val="27"/>
        </w:rPr>
        <w:tab/>
        <w:t xml:space="preserve">      Л.Н. Арсеньева</w:t>
      </w:r>
    </w:p>
    <w:sectPr w:rsidR="004D7061" w:rsidRPr="00A5100B" w:rsidSect="00A5100B">
      <w:pgSz w:w="11900" w:h="16838" w:code="9"/>
      <w:pgMar w:top="408" w:right="709" w:bottom="1440" w:left="1440" w:header="0" w:footer="0" w:gutter="0"/>
      <w:cols w:space="720" w:equalWidth="0">
        <w:col w:w="975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F3" w:rsidRDefault="001157F3" w:rsidP="003F097F">
      <w:r>
        <w:separator/>
      </w:r>
    </w:p>
  </w:endnote>
  <w:endnote w:type="continuationSeparator" w:id="0">
    <w:p w:rsidR="001157F3" w:rsidRDefault="001157F3" w:rsidP="003F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F3" w:rsidRDefault="001157F3" w:rsidP="003F097F">
      <w:r>
        <w:separator/>
      </w:r>
    </w:p>
  </w:footnote>
  <w:footnote w:type="continuationSeparator" w:id="0">
    <w:p w:rsidR="001157F3" w:rsidRDefault="001157F3" w:rsidP="003F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BFE2C482"/>
    <w:lvl w:ilvl="0" w:tplc="66BE24EA">
      <w:start w:val="1"/>
      <w:numFmt w:val="bullet"/>
      <w:lvlText w:val="и"/>
      <w:lvlJc w:val="left"/>
    </w:lvl>
    <w:lvl w:ilvl="1" w:tplc="8E2C9CF4">
      <w:start w:val="1"/>
      <w:numFmt w:val="bullet"/>
      <w:lvlText w:val="В"/>
      <w:lvlJc w:val="left"/>
    </w:lvl>
    <w:lvl w:ilvl="2" w:tplc="E4228F2A">
      <w:numFmt w:val="decimal"/>
      <w:lvlText w:val=""/>
      <w:lvlJc w:val="left"/>
    </w:lvl>
    <w:lvl w:ilvl="3" w:tplc="C68A2B9A">
      <w:numFmt w:val="decimal"/>
      <w:lvlText w:val=""/>
      <w:lvlJc w:val="left"/>
    </w:lvl>
    <w:lvl w:ilvl="4" w:tplc="047EAF28">
      <w:numFmt w:val="decimal"/>
      <w:lvlText w:val=""/>
      <w:lvlJc w:val="left"/>
    </w:lvl>
    <w:lvl w:ilvl="5" w:tplc="4606DACE">
      <w:numFmt w:val="decimal"/>
      <w:lvlText w:val=""/>
      <w:lvlJc w:val="left"/>
    </w:lvl>
    <w:lvl w:ilvl="6" w:tplc="CC58D0EE">
      <w:numFmt w:val="decimal"/>
      <w:lvlText w:val=""/>
      <w:lvlJc w:val="left"/>
    </w:lvl>
    <w:lvl w:ilvl="7" w:tplc="ECAAE878">
      <w:numFmt w:val="decimal"/>
      <w:lvlText w:val=""/>
      <w:lvlJc w:val="left"/>
    </w:lvl>
    <w:lvl w:ilvl="8" w:tplc="C656551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5CB"/>
    <w:rsid w:val="00043017"/>
    <w:rsid w:val="00043C50"/>
    <w:rsid w:val="0004615E"/>
    <w:rsid w:val="00046FDF"/>
    <w:rsid w:val="00095FE3"/>
    <w:rsid w:val="000B536C"/>
    <w:rsid w:val="000C7B89"/>
    <w:rsid w:val="000D64F3"/>
    <w:rsid w:val="000E20F7"/>
    <w:rsid w:val="001020C0"/>
    <w:rsid w:val="001157F3"/>
    <w:rsid w:val="001234B7"/>
    <w:rsid w:val="00136240"/>
    <w:rsid w:val="00140EC7"/>
    <w:rsid w:val="00172C5E"/>
    <w:rsid w:val="001953AA"/>
    <w:rsid w:val="001C21CD"/>
    <w:rsid w:val="001D2872"/>
    <w:rsid w:val="001F3EDE"/>
    <w:rsid w:val="002179CD"/>
    <w:rsid w:val="00223224"/>
    <w:rsid w:val="002307F5"/>
    <w:rsid w:val="00250FCC"/>
    <w:rsid w:val="00261AA9"/>
    <w:rsid w:val="002676B8"/>
    <w:rsid w:val="00281DD0"/>
    <w:rsid w:val="00286DA0"/>
    <w:rsid w:val="002D6D0D"/>
    <w:rsid w:val="00390B9B"/>
    <w:rsid w:val="003C6DA7"/>
    <w:rsid w:val="003D0F87"/>
    <w:rsid w:val="003D270A"/>
    <w:rsid w:val="003E3432"/>
    <w:rsid w:val="003F097F"/>
    <w:rsid w:val="003F38D7"/>
    <w:rsid w:val="003F6AEE"/>
    <w:rsid w:val="0040108C"/>
    <w:rsid w:val="00444F1F"/>
    <w:rsid w:val="004626F5"/>
    <w:rsid w:val="0047493C"/>
    <w:rsid w:val="00487B30"/>
    <w:rsid w:val="004B513D"/>
    <w:rsid w:val="004D24B1"/>
    <w:rsid w:val="004D7061"/>
    <w:rsid w:val="00521B06"/>
    <w:rsid w:val="00550DE7"/>
    <w:rsid w:val="00561540"/>
    <w:rsid w:val="005748E3"/>
    <w:rsid w:val="005B19C3"/>
    <w:rsid w:val="005B523B"/>
    <w:rsid w:val="005C446A"/>
    <w:rsid w:val="005C7E83"/>
    <w:rsid w:val="005D3E40"/>
    <w:rsid w:val="005E6871"/>
    <w:rsid w:val="005F33BC"/>
    <w:rsid w:val="00604F69"/>
    <w:rsid w:val="00613F14"/>
    <w:rsid w:val="0062537E"/>
    <w:rsid w:val="006269C9"/>
    <w:rsid w:val="00674ECC"/>
    <w:rsid w:val="006939A5"/>
    <w:rsid w:val="00694B5D"/>
    <w:rsid w:val="006B64F8"/>
    <w:rsid w:val="00730E3D"/>
    <w:rsid w:val="007534AC"/>
    <w:rsid w:val="0076340F"/>
    <w:rsid w:val="0077112C"/>
    <w:rsid w:val="0079339B"/>
    <w:rsid w:val="007A36F2"/>
    <w:rsid w:val="007C39E6"/>
    <w:rsid w:val="007C7D41"/>
    <w:rsid w:val="0081074D"/>
    <w:rsid w:val="0084294E"/>
    <w:rsid w:val="00852400"/>
    <w:rsid w:val="008710F5"/>
    <w:rsid w:val="008848F3"/>
    <w:rsid w:val="008E1060"/>
    <w:rsid w:val="008E6292"/>
    <w:rsid w:val="008F09B7"/>
    <w:rsid w:val="00905628"/>
    <w:rsid w:val="00916E70"/>
    <w:rsid w:val="009227D2"/>
    <w:rsid w:val="00922D7D"/>
    <w:rsid w:val="00966D17"/>
    <w:rsid w:val="009A7121"/>
    <w:rsid w:val="009B2992"/>
    <w:rsid w:val="009C514B"/>
    <w:rsid w:val="009D38DE"/>
    <w:rsid w:val="009F10A1"/>
    <w:rsid w:val="009F53FE"/>
    <w:rsid w:val="009F562F"/>
    <w:rsid w:val="00A0524C"/>
    <w:rsid w:val="00A207AC"/>
    <w:rsid w:val="00A32BCE"/>
    <w:rsid w:val="00A41DDE"/>
    <w:rsid w:val="00A5100B"/>
    <w:rsid w:val="00A5401E"/>
    <w:rsid w:val="00A71D24"/>
    <w:rsid w:val="00A74EB4"/>
    <w:rsid w:val="00A93313"/>
    <w:rsid w:val="00AA5B30"/>
    <w:rsid w:val="00AC1DC9"/>
    <w:rsid w:val="00AD4AB6"/>
    <w:rsid w:val="00AF1A60"/>
    <w:rsid w:val="00AF4E9C"/>
    <w:rsid w:val="00B777B0"/>
    <w:rsid w:val="00BB0AF4"/>
    <w:rsid w:val="00BB309F"/>
    <w:rsid w:val="00BE06A8"/>
    <w:rsid w:val="00C20D67"/>
    <w:rsid w:val="00C31FFB"/>
    <w:rsid w:val="00C36066"/>
    <w:rsid w:val="00C44291"/>
    <w:rsid w:val="00C75BC6"/>
    <w:rsid w:val="00CA164B"/>
    <w:rsid w:val="00CB3824"/>
    <w:rsid w:val="00D165CB"/>
    <w:rsid w:val="00D52382"/>
    <w:rsid w:val="00D72194"/>
    <w:rsid w:val="00D93923"/>
    <w:rsid w:val="00DA7F78"/>
    <w:rsid w:val="00DC4FB5"/>
    <w:rsid w:val="00E341CC"/>
    <w:rsid w:val="00E37A73"/>
    <w:rsid w:val="00E53502"/>
    <w:rsid w:val="00E63954"/>
    <w:rsid w:val="00E87CCE"/>
    <w:rsid w:val="00E966A4"/>
    <w:rsid w:val="00EA4CCB"/>
    <w:rsid w:val="00EC0EF2"/>
    <w:rsid w:val="00F232B8"/>
    <w:rsid w:val="00F31508"/>
    <w:rsid w:val="00F337A4"/>
    <w:rsid w:val="00F73EFA"/>
    <w:rsid w:val="00F8177A"/>
    <w:rsid w:val="00F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2E9EC-8F4E-43A3-A5A1-AF49211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CB"/>
  </w:style>
  <w:style w:type="paragraph" w:styleId="1">
    <w:name w:val="heading 1"/>
    <w:basedOn w:val="a"/>
    <w:next w:val="a"/>
    <w:link w:val="10"/>
    <w:uiPriority w:val="9"/>
    <w:qFormat/>
    <w:rsid w:val="000E2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A5B30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9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97F"/>
  </w:style>
  <w:style w:type="paragraph" w:styleId="a6">
    <w:name w:val="footer"/>
    <w:basedOn w:val="a"/>
    <w:link w:val="a7"/>
    <w:uiPriority w:val="99"/>
    <w:unhideWhenUsed/>
    <w:rsid w:val="003F09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97F"/>
  </w:style>
  <w:style w:type="character" w:customStyle="1" w:styleId="30">
    <w:name w:val="Заголовок 3 Знак"/>
    <w:basedOn w:val="a0"/>
    <w:link w:val="3"/>
    <w:rsid w:val="00AA5B30"/>
    <w:rPr>
      <w:rFonts w:eastAsia="Times New Roman"/>
      <w:sz w:val="28"/>
      <w:szCs w:val="20"/>
    </w:rPr>
  </w:style>
  <w:style w:type="paragraph" w:styleId="a8">
    <w:name w:val="Title"/>
    <w:basedOn w:val="a"/>
    <w:link w:val="a9"/>
    <w:qFormat/>
    <w:rsid w:val="00AA5B30"/>
    <w:pPr>
      <w:jc w:val="center"/>
    </w:pPr>
    <w:rPr>
      <w:rFonts w:eastAsia="Times New Roman"/>
      <w:b/>
      <w:sz w:val="20"/>
      <w:szCs w:val="20"/>
    </w:rPr>
  </w:style>
  <w:style w:type="character" w:customStyle="1" w:styleId="a9">
    <w:name w:val="Название Знак"/>
    <w:basedOn w:val="a0"/>
    <w:link w:val="a8"/>
    <w:rsid w:val="00AA5B30"/>
    <w:rPr>
      <w:rFonts w:eastAsia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D72194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72194"/>
    <w:rPr>
      <w:rFonts w:eastAsia="Times New Roman"/>
      <w:sz w:val="24"/>
      <w:szCs w:val="24"/>
    </w:rPr>
  </w:style>
  <w:style w:type="paragraph" w:customStyle="1" w:styleId="ConsPlusTitle">
    <w:name w:val="ConsPlusTitle"/>
    <w:rsid w:val="00D7219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Арсеньева Любовь Николаевна</cp:lastModifiedBy>
  <cp:revision>45</cp:revision>
  <cp:lastPrinted>2018-08-17T11:13:00Z</cp:lastPrinted>
  <dcterms:created xsi:type="dcterms:W3CDTF">2018-07-26T06:51:00Z</dcterms:created>
  <dcterms:modified xsi:type="dcterms:W3CDTF">2020-02-06T11:56:00Z</dcterms:modified>
</cp:coreProperties>
</file>